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E8BF9" w14:textId="77777777" w:rsidR="002A3F77" w:rsidRDefault="0078641B">
      <w:pPr>
        <w:pStyle w:val="Heading1"/>
      </w:pPr>
      <w:bookmarkStart w:id="0" w:name="trees-for-dorset-environmental-policy"/>
      <w:r>
        <w:t>Trees for Dorset – Environmental Policy</w:t>
      </w:r>
    </w:p>
    <w:p w14:paraId="4BBC8D59" w14:textId="77777777" w:rsidR="002A3F77" w:rsidRDefault="0078641B">
      <w:pPr>
        <w:pStyle w:val="FirstParagraph"/>
      </w:pPr>
      <w:r>
        <w:rPr>
          <w:b/>
          <w:bCs/>
        </w:rPr>
        <w:t>Status:</w:t>
      </w:r>
      <w:r>
        <w:t xml:space="preserve"> Approved Policy (Draft for Board Adoption)</w:t>
      </w:r>
      <w:r>
        <w:br/>
      </w:r>
      <w:r>
        <w:rPr>
          <w:b/>
          <w:bCs/>
        </w:rPr>
        <w:t>Version:</w:t>
      </w:r>
      <w:r>
        <w:t xml:space="preserve"> 1.0</w:t>
      </w:r>
      <w:r>
        <w:br/>
      </w:r>
      <w:r>
        <w:rPr>
          <w:b/>
          <w:bCs/>
        </w:rPr>
        <w:t>Date:</w:t>
      </w:r>
      <w:r>
        <w:t xml:space="preserve"> February 2026</w:t>
      </w:r>
      <w:r>
        <w:br/>
      </w:r>
      <w:r>
        <w:rPr>
          <w:b/>
          <w:bCs/>
        </w:rPr>
        <w:t>Review cycle:</w:t>
      </w:r>
      <w:r>
        <w:t xml:space="preserve"> Every 3 years or sooner if required</w:t>
      </w:r>
    </w:p>
    <w:p w14:paraId="6C20EF0F" w14:textId="41C85FC2" w:rsidR="006E11DE" w:rsidRPr="006E11DE" w:rsidRDefault="005B0C0A" w:rsidP="006E11DE">
      <w:pPr>
        <w:pStyle w:val="BodyText"/>
      </w:pPr>
      <w:r w:rsidRPr="00E1291C">
        <w:rPr>
          <w:highlight w:val="yellow"/>
        </w:rPr>
        <w:t>Any references to trees in this document relates to native trees</w:t>
      </w:r>
      <w:r w:rsidR="00805C3C" w:rsidRPr="00E1291C">
        <w:rPr>
          <w:highlight w:val="yellow"/>
        </w:rPr>
        <w:t xml:space="preserve"> in the main and occasionally </w:t>
      </w:r>
      <w:r w:rsidR="002760C2" w:rsidRPr="00E1291C">
        <w:rPr>
          <w:highlight w:val="yellow"/>
        </w:rPr>
        <w:t xml:space="preserve">naturalized trees that have a </w:t>
      </w:r>
      <w:r w:rsidR="00E1291C" w:rsidRPr="00E1291C">
        <w:rPr>
          <w:highlight w:val="yellow"/>
        </w:rPr>
        <w:t>long-term</w:t>
      </w:r>
      <w:r w:rsidR="002760C2" w:rsidRPr="00E1291C">
        <w:rPr>
          <w:highlight w:val="yellow"/>
        </w:rPr>
        <w:t xml:space="preserve"> </w:t>
      </w:r>
      <w:r w:rsidR="001E7A2B" w:rsidRPr="00E1291C">
        <w:rPr>
          <w:highlight w:val="yellow"/>
        </w:rPr>
        <w:t>connection with the British countryside and that support biodiversity.</w:t>
      </w:r>
      <w:r w:rsidR="000361E6" w:rsidRPr="00E1291C">
        <w:rPr>
          <w:highlight w:val="yellow"/>
        </w:rPr>
        <w:t xml:space="preserve"> e.g. Crab Apple. The term</w:t>
      </w:r>
      <w:r w:rsidR="00E1291C" w:rsidRPr="00E1291C">
        <w:rPr>
          <w:highlight w:val="yellow"/>
        </w:rPr>
        <w:t xml:space="preserve"> Trees also includes</w:t>
      </w:r>
      <w:r w:rsidRPr="00E1291C">
        <w:rPr>
          <w:highlight w:val="yellow"/>
        </w:rPr>
        <w:t xml:space="preserve"> native hedging plant</w:t>
      </w:r>
      <w:r w:rsidR="00E1291C" w:rsidRPr="00E1291C">
        <w:rPr>
          <w:highlight w:val="yellow"/>
        </w:rPr>
        <w:t>s</w:t>
      </w:r>
      <w:r w:rsidR="001073EB" w:rsidRPr="00E1291C">
        <w:rPr>
          <w:highlight w:val="yellow"/>
        </w:rPr>
        <w:t>.</w:t>
      </w:r>
      <w:r w:rsidR="00DD279D">
        <w:t xml:space="preserve"> </w:t>
      </w:r>
    </w:p>
    <w:p w14:paraId="1B876A86" w14:textId="77777777" w:rsidR="002A3F77" w:rsidRDefault="00000000">
      <w:r>
        <w:pict w14:anchorId="5E5655DC">
          <v:rect id="_x0000_i1025" style="width:0;height:1.5pt" o:hralign="center" o:hrstd="t" o:hr="t"/>
        </w:pict>
      </w:r>
    </w:p>
    <w:p w14:paraId="350E4C54" w14:textId="77777777" w:rsidR="002A3F77" w:rsidRDefault="0078641B">
      <w:pPr>
        <w:pStyle w:val="Heading2"/>
      </w:pPr>
      <w:bookmarkStart w:id="1" w:name="purpose"/>
      <w:r>
        <w:t>1. Purpose</w:t>
      </w:r>
    </w:p>
    <w:p w14:paraId="00930E75" w14:textId="77777777" w:rsidR="002A3F77" w:rsidRDefault="0078641B">
      <w:pPr>
        <w:pStyle w:val="FirstParagraph"/>
      </w:pPr>
      <w:r>
        <w:t>Trees for Dorset is a volunteer‑led charity dedicated to the protection, promotion, planting and long‑term stewardship of trees and woodlands across Dorset. This Environmental Policy sets out the organisation’s commitment to environmental responsibility and provides a framework for decision‑making, project delivery and partnerships.</w:t>
      </w:r>
    </w:p>
    <w:p w14:paraId="249E4D1C" w14:textId="77777777" w:rsidR="002A3F77" w:rsidRDefault="0078641B">
      <w:pPr>
        <w:pStyle w:val="BodyText"/>
      </w:pPr>
      <w:r>
        <w:t>The policy ensures that all activities undertaken by Trees for Dorset contribute positively to biodiversity, climate resilience and sustainable land use, while engaging and inspiring local communities.</w:t>
      </w:r>
    </w:p>
    <w:p w14:paraId="68010443" w14:textId="77777777" w:rsidR="002A3F77" w:rsidRDefault="00000000">
      <w:r>
        <w:pict w14:anchorId="3128D441">
          <v:rect id="_x0000_i1026" style="width:0;height:1.5pt" o:hralign="center" o:hrstd="t" o:hr="t"/>
        </w:pict>
      </w:r>
    </w:p>
    <w:p w14:paraId="0A0D628F" w14:textId="77777777" w:rsidR="002A3F77" w:rsidRDefault="0078641B">
      <w:pPr>
        <w:pStyle w:val="Heading2"/>
      </w:pPr>
      <w:bookmarkStart w:id="2" w:name="scope"/>
      <w:bookmarkEnd w:id="1"/>
      <w:r>
        <w:t>2. Scope</w:t>
      </w:r>
    </w:p>
    <w:p w14:paraId="3E8ACC6F" w14:textId="77777777" w:rsidR="002A3F77" w:rsidRDefault="0078641B">
      <w:pPr>
        <w:pStyle w:val="FirstParagraph"/>
      </w:pPr>
      <w:r>
        <w:t>This policy applies to: - Trustees, staff, volunteers and contractors - All tree planting, protection, education and advocacy activities - Partnerships, funding arrangements and external engagement</w:t>
      </w:r>
    </w:p>
    <w:p w14:paraId="6DD198E9" w14:textId="77777777" w:rsidR="002A3F77" w:rsidRDefault="00000000">
      <w:r>
        <w:pict w14:anchorId="06639AB5">
          <v:rect id="_x0000_i1027" style="width:0;height:1.5pt" o:hralign="center" o:hrstd="t" o:hr="t"/>
        </w:pict>
      </w:r>
    </w:p>
    <w:p w14:paraId="1CE413A4" w14:textId="77777777" w:rsidR="002A3F77" w:rsidRDefault="0078641B">
      <w:pPr>
        <w:pStyle w:val="Heading2"/>
      </w:pPr>
      <w:bookmarkStart w:id="3" w:name="vision-and-values"/>
      <w:bookmarkEnd w:id="2"/>
      <w:r>
        <w:t>3. Vision and Values</w:t>
      </w:r>
    </w:p>
    <w:p w14:paraId="74D22AC1" w14:textId="77777777" w:rsidR="002A3F77" w:rsidRDefault="0078641B">
      <w:pPr>
        <w:pStyle w:val="Heading3"/>
      </w:pPr>
      <w:bookmarkStart w:id="4" w:name="vision"/>
      <w:r>
        <w:t>Vision</w:t>
      </w:r>
    </w:p>
    <w:p w14:paraId="3DBF2673" w14:textId="77777777" w:rsidR="002A3F77" w:rsidRDefault="0078641B">
      <w:pPr>
        <w:pStyle w:val="FirstParagraph"/>
      </w:pPr>
      <w:r>
        <w:t>To see Dorset’s landscape enriched by healthy, resilient trees and woodlands that support wildlife, mitigate climate change and enhance quality of life for present and future generations.</w:t>
      </w:r>
    </w:p>
    <w:p w14:paraId="6932D8D3" w14:textId="77777777" w:rsidR="002A3F77" w:rsidRDefault="0078641B">
      <w:pPr>
        <w:pStyle w:val="Heading3"/>
      </w:pPr>
      <w:bookmarkStart w:id="5" w:name="values"/>
      <w:bookmarkEnd w:id="4"/>
      <w:r>
        <w:lastRenderedPageBreak/>
        <w:t>Values</w:t>
      </w:r>
    </w:p>
    <w:p w14:paraId="5EB508B1" w14:textId="77777777" w:rsidR="002A3F77" w:rsidRDefault="0078641B">
      <w:pPr>
        <w:pStyle w:val="Compact"/>
        <w:numPr>
          <w:ilvl w:val="0"/>
          <w:numId w:val="2"/>
        </w:numPr>
      </w:pPr>
      <w:r>
        <w:rPr>
          <w:b/>
          <w:bCs/>
        </w:rPr>
        <w:t>Environmental stewardship</w:t>
      </w:r>
      <w:r>
        <w:t xml:space="preserve"> – acting as responsible guardians of Dorset’s natural assets</w:t>
      </w:r>
    </w:p>
    <w:p w14:paraId="621B59AC" w14:textId="77777777" w:rsidR="002A3F77" w:rsidRDefault="0078641B">
      <w:pPr>
        <w:pStyle w:val="Compact"/>
        <w:numPr>
          <w:ilvl w:val="0"/>
          <w:numId w:val="2"/>
        </w:numPr>
      </w:pPr>
      <w:r>
        <w:rPr>
          <w:b/>
          <w:bCs/>
        </w:rPr>
        <w:t>Biodiversity first</w:t>
      </w:r>
      <w:r>
        <w:t xml:space="preserve"> – prioritising ecological value and resilience</w:t>
      </w:r>
    </w:p>
    <w:p w14:paraId="4E4C007D" w14:textId="3F6D2A35" w:rsidR="002A3F77" w:rsidRDefault="0078641B">
      <w:pPr>
        <w:pStyle w:val="Compact"/>
        <w:numPr>
          <w:ilvl w:val="0"/>
          <w:numId w:val="2"/>
        </w:numPr>
      </w:pPr>
      <w:r>
        <w:rPr>
          <w:b/>
          <w:bCs/>
        </w:rPr>
        <w:t>Community involvement</w:t>
      </w:r>
      <w:r>
        <w:t xml:space="preserve"> – empowering people to care for</w:t>
      </w:r>
      <w:r w:rsidR="00880016">
        <w:t xml:space="preserve"> and enjoy</w:t>
      </w:r>
      <w:r>
        <w:t xml:space="preserve"> trees</w:t>
      </w:r>
    </w:p>
    <w:p w14:paraId="54BB8F8E" w14:textId="77777777" w:rsidR="002A3F77" w:rsidRDefault="0078641B">
      <w:pPr>
        <w:pStyle w:val="Compact"/>
        <w:numPr>
          <w:ilvl w:val="0"/>
          <w:numId w:val="2"/>
        </w:numPr>
      </w:pPr>
      <w:r>
        <w:rPr>
          <w:b/>
          <w:bCs/>
        </w:rPr>
        <w:t>Sustainability</w:t>
      </w:r>
      <w:r>
        <w:t xml:space="preserve"> – long‑term thinking in all decisions</w:t>
      </w:r>
    </w:p>
    <w:p w14:paraId="3A7F13C0" w14:textId="77777777" w:rsidR="002A3F77" w:rsidRDefault="0078641B">
      <w:pPr>
        <w:pStyle w:val="Compact"/>
        <w:numPr>
          <w:ilvl w:val="0"/>
          <w:numId w:val="2"/>
        </w:numPr>
      </w:pPr>
      <w:r>
        <w:rPr>
          <w:b/>
          <w:bCs/>
        </w:rPr>
        <w:t>Integrity and evidence‑based practice</w:t>
      </w:r>
      <w:r>
        <w:t xml:space="preserve"> – informed by best available guidance and expertise</w:t>
      </w:r>
    </w:p>
    <w:p w14:paraId="38258C6F" w14:textId="77777777" w:rsidR="002A3F77" w:rsidRDefault="00000000">
      <w:r>
        <w:pict w14:anchorId="3632C41B">
          <v:rect id="_x0000_i1028" style="width:0;height:1.5pt" o:hralign="center" o:hrstd="t" o:hr="t"/>
        </w:pict>
      </w:r>
    </w:p>
    <w:p w14:paraId="13895671" w14:textId="77777777" w:rsidR="002A3F77" w:rsidRDefault="0078641B">
      <w:pPr>
        <w:pStyle w:val="Heading2"/>
      </w:pPr>
      <w:bookmarkStart w:id="6" w:name="environmental-commitments"/>
      <w:bookmarkEnd w:id="3"/>
      <w:bookmarkEnd w:id="5"/>
      <w:r>
        <w:t>4. Environmental Commitments</w:t>
      </w:r>
    </w:p>
    <w:p w14:paraId="16C5F7E8" w14:textId="77777777" w:rsidR="002A3F77" w:rsidRDefault="0078641B">
      <w:pPr>
        <w:pStyle w:val="Heading3"/>
      </w:pPr>
      <w:bookmarkStart w:id="7" w:name="biodiversity-and-habitat-enhancement"/>
      <w:r>
        <w:t>4.1 Biodiversity and Habitat Enhancement</w:t>
      </w:r>
    </w:p>
    <w:p w14:paraId="43C4445D" w14:textId="77777777" w:rsidR="002A3F77" w:rsidRDefault="0078641B">
      <w:pPr>
        <w:pStyle w:val="FirstParagraph"/>
      </w:pPr>
      <w:r>
        <w:t>Trees for Dorset recognises trees as critical components of ecosystems and commits to protecting and enhancing biodiversity.</w:t>
      </w:r>
    </w:p>
    <w:p w14:paraId="5B7F8FC1" w14:textId="77777777" w:rsidR="002A3F77" w:rsidRDefault="0078641B">
      <w:pPr>
        <w:pStyle w:val="BodyText"/>
      </w:pPr>
      <w:r>
        <w:t>We will: - Prioritise native and locally appropriate species where planting is undertaken - Support habitat connectivity and wildlife corridors - Avoid practices that may damage sensitive habitats or species - Encourage diversity in age, structure and species selection</w:t>
      </w:r>
    </w:p>
    <w:p w14:paraId="47BAD580" w14:textId="77777777" w:rsidR="002A3F77" w:rsidRDefault="00000000">
      <w:r>
        <w:pict w14:anchorId="549A1C0B">
          <v:rect id="_x0000_i1029" style="width:0;height:1.5pt" o:hralign="center" o:hrstd="t" o:hr="t"/>
        </w:pict>
      </w:r>
    </w:p>
    <w:p w14:paraId="659D690A" w14:textId="77777777" w:rsidR="002A3F77" w:rsidRDefault="0078641B">
      <w:pPr>
        <w:pStyle w:val="Heading3"/>
      </w:pPr>
      <w:bookmarkStart w:id="8" w:name="climate-change-mitigation-and-adaptation"/>
      <w:bookmarkEnd w:id="7"/>
      <w:r>
        <w:t>4.2 Climate Change Mitigation and Adaptation</w:t>
      </w:r>
    </w:p>
    <w:p w14:paraId="62D380CB" w14:textId="77777777" w:rsidR="002A3F77" w:rsidRDefault="0078641B">
      <w:pPr>
        <w:pStyle w:val="FirstParagraph"/>
      </w:pPr>
      <w:r>
        <w:t>Trees for Dorset acknowledges the role of trees in carbon sequestration, flood mitigation and temperature regulation.</w:t>
      </w:r>
    </w:p>
    <w:p w14:paraId="6700D59E" w14:textId="77777777" w:rsidR="002A3F77" w:rsidRDefault="0078641B">
      <w:pPr>
        <w:pStyle w:val="BodyText"/>
      </w:pPr>
      <w:r>
        <w:t>We will: - Promote tree planting and protection as a response to the climate emergency - Support resilient species selection that considers future climate conditions - Encourage long‑term management to maximise carbon and ecosystem benefits</w:t>
      </w:r>
    </w:p>
    <w:p w14:paraId="2610017D" w14:textId="77777777" w:rsidR="002A3F77" w:rsidRDefault="00000000">
      <w:r>
        <w:pict w14:anchorId="3732C2D7">
          <v:rect id="_x0000_i1030" style="width:0;height:1.5pt" o:hralign="center" o:hrstd="t" o:hr="t"/>
        </w:pict>
      </w:r>
    </w:p>
    <w:p w14:paraId="4F15F240" w14:textId="77777777" w:rsidR="002A3F77" w:rsidRDefault="0078641B">
      <w:pPr>
        <w:pStyle w:val="Heading3"/>
      </w:pPr>
      <w:bookmarkStart w:id="9" w:name="sustainable-tree-management"/>
      <w:bookmarkEnd w:id="8"/>
      <w:r>
        <w:t>4.3 Sustainable Tree Management</w:t>
      </w:r>
    </w:p>
    <w:p w14:paraId="17FB52ED" w14:textId="77777777" w:rsidR="002A3F77" w:rsidRDefault="0078641B">
      <w:pPr>
        <w:pStyle w:val="FirstParagraph"/>
      </w:pPr>
      <w:r>
        <w:t>All tree‑related activities will follow recognised best practice and the principle of “right tree, right place”.</w:t>
      </w:r>
    </w:p>
    <w:p w14:paraId="1FA90120" w14:textId="77777777" w:rsidR="002A3F77" w:rsidRDefault="0078641B">
      <w:pPr>
        <w:pStyle w:val="BodyText"/>
      </w:pPr>
      <w:r>
        <w:t>We will: - Promote good arboricultural practice and aftercare - Encourage sustainable woodland management techniques - Support the protection of mature and veteran trees - Minimise waste and environmental impact in all operations</w:t>
      </w:r>
    </w:p>
    <w:p w14:paraId="319CF6DA" w14:textId="77777777" w:rsidR="002A3F77" w:rsidRDefault="00000000">
      <w:r>
        <w:pict w14:anchorId="31697AB6">
          <v:rect id="_x0000_i1031" style="width:0;height:1.5pt" o:hralign="center" o:hrstd="t" o:hr="t"/>
        </w:pict>
      </w:r>
    </w:p>
    <w:p w14:paraId="6DB6D4F2" w14:textId="77777777" w:rsidR="002A3F77" w:rsidRDefault="0078641B">
      <w:pPr>
        <w:pStyle w:val="Heading3"/>
      </w:pPr>
      <w:bookmarkStart w:id="10" w:name="tree-protection-and-planning-advocacy"/>
      <w:bookmarkEnd w:id="9"/>
      <w:r>
        <w:lastRenderedPageBreak/>
        <w:t>4.4 Tree Protection and Planning Advocacy</w:t>
      </w:r>
    </w:p>
    <w:p w14:paraId="1A143A42" w14:textId="77777777" w:rsidR="002A3F77" w:rsidRDefault="0078641B">
      <w:pPr>
        <w:pStyle w:val="FirstParagraph"/>
      </w:pPr>
      <w:r>
        <w:t>Trees for Dorset is committed to protecting existing trees from unnecessary loss.</w:t>
      </w:r>
    </w:p>
    <w:p w14:paraId="150BB0A6" w14:textId="77777777" w:rsidR="002A3F77" w:rsidRDefault="0078641B">
      <w:pPr>
        <w:pStyle w:val="BodyText"/>
      </w:pPr>
      <w:r>
        <w:t>We will: - Advocate for the retention of significant trees and woodlands - Support appropriate use of Tree Preservation Orders (TPOs) - Engage constructively with planning processes where trees are at risk - Promote early consideration of trees in development proposals</w:t>
      </w:r>
    </w:p>
    <w:p w14:paraId="7C848C65" w14:textId="77777777" w:rsidR="002A3F77" w:rsidRDefault="00000000">
      <w:r>
        <w:pict w14:anchorId="36957255">
          <v:rect id="_x0000_i1032" style="width:0;height:1.5pt" o:hralign="center" o:hrstd="t" o:hr="t"/>
        </w:pict>
      </w:r>
    </w:p>
    <w:p w14:paraId="040AF276" w14:textId="77777777" w:rsidR="002A3F77" w:rsidRDefault="0078641B">
      <w:pPr>
        <w:pStyle w:val="Heading3"/>
      </w:pPr>
      <w:bookmarkStart w:id="11" w:name="Xf0cef1490ba1f8f34c3062f7520bbab09dde74c"/>
      <w:bookmarkEnd w:id="10"/>
      <w:r>
        <w:t>4.5 Education, Community Engagement and Wellbeing</w:t>
      </w:r>
    </w:p>
    <w:p w14:paraId="33043E68" w14:textId="77777777" w:rsidR="002A3F77" w:rsidRDefault="0078641B">
      <w:pPr>
        <w:pStyle w:val="FirstParagraph"/>
      </w:pPr>
      <w:r>
        <w:t>Trees for Dorset believes long‑term environmental protection depends on public understanding and involvement.</w:t>
      </w:r>
    </w:p>
    <w:p w14:paraId="44DAF5B2" w14:textId="77777777" w:rsidR="002A3F77" w:rsidRDefault="0078641B">
      <w:pPr>
        <w:pStyle w:val="BodyText"/>
      </w:pPr>
      <w:r>
        <w:t>We will: - Provide education, events and resources about trees and their benefits - Encourage volunteering and community‑led initiatives - Support schools and youth engagement where possible - Promote the health and wellbeing benefits of trees and green spaces</w:t>
      </w:r>
    </w:p>
    <w:p w14:paraId="1F10864E" w14:textId="77777777" w:rsidR="002A3F77" w:rsidRDefault="00000000">
      <w:r>
        <w:pict w14:anchorId="1E4FF508">
          <v:rect id="_x0000_i1033" style="width:0;height:1.5pt" o:hralign="center" o:hrstd="t" o:hr="t"/>
        </w:pict>
      </w:r>
    </w:p>
    <w:p w14:paraId="57FD339A" w14:textId="77777777" w:rsidR="002A3F77" w:rsidRDefault="0078641B">
      <w:pPr>
        <w:pStyle w:val="Heading3"/>
      </w:pPr>
      <w:bookmarkStart w:id="12" w:name="partnerships-and-collaboration"/>
      <w:bookmarkEnd w:id="11"/>
      <w:r>
        <w:t>4.6 Partnerships and Collaboration</w:t>
      </w:r>
    </w:p>
    <w:p w14:paraId="27B18FE9" w14:textId="77777777" w:rsidR="002A3F77" w:rsidRDefault="0078641B">
      <w:pPr>
        <w:pStyle w:val="FirstParagraph"/>
      </w:pPr>
      <w:r>
        <w:t>We recognise that environmental outcomes are strengthened through collaboration.</w:t>
      </w:r>
    </w:p>
    <w:p w14:paraId="61EAA5E0" w14:textId="77777777" w:rsidR="002A3F77" w:rsidRDefault="0078641B">
      <w:pPr>
        <w:pStyle w:val="BodyText"/>
      </w:pPr>
      <w:r>
        <w:t>We will: - Work with local authorities, landowners, community groups and environmental organisations - Share knowledge, skills and resources responsibly - Seek partnerships that align with this policy and our charitable objectives</w:t>
      </w:r>
    </w:p>
    <w:p w14:paraId="01EA601D" w14:textId="77777777" w:rsidR="002A3F77" w:rsidRDefault="00000000">
      <w:r>
        <w:pict w14:anchorId="7C77F8B0">
          <v:rect id="_x0000_i1034" style="width:0;height:1.5pt" o:hralign="center" o:hrstd="t" o:hr="t"/>
        </w:pict>
      </w:r>
    </w:p>
    <w:p w14:paraId="1775F4EE" w14:textId="77777777" w:rsidR="002A3F77" w:rsidRDefault="0078641B">
      <w:pPr>
        <w:pStyle w:val="Heading2"/>
      </w:pPr>
      <w:bookmarkStart w:id="13" w:name="legal-and-policy-compliance"/>
      <w:bookmarkEnd w:id="6"/>
      <w:bookmarkEnd w:id="12"/>
      <w:r>
        <w:t>5. Legal and Policy Compliance</w:t>
      </w:r>
    </w:p>
    <w:p w14:paraId="23421160" w14:textId="77777777" w:rsidR="002A3F77" w:rsidRDefault="0078641B">
      <w:pPr>
        <w:pStyle w:val="FirstParagraph"/>
      </w:pPr>
      <w:r>
        <w:t>Trees for Dorset commits to complying with all relevant environmental legislation, guidance and local strategies, including: - Planning and environmental protection legislation - Health and safety requirements - Safeguarding and volunteer welfare obligations</w:t>
      </w:r>
    </w:p>
    <w:p w14:paraId="38A16239" w14:textId="77777777" w:rsidR="002A3F77" w:rsidRDefault="00000000">
      <w:r>
        <w:pict w14:anchorId="218C6E67">
          <v:rect id="_x0000_i1035" style="width:0;height:1.5pt" o:hralign="center" o:hrstd="t" o:hr="t"/>
        </w:pict>
      </w:r>
    </w:p>
    <w:p w14:paraId="2241F016" w14:textId="77777777" w:rsidR="002A3F77" w:rsidRDefault="0078641B">
      <w:pPr>
        <w:pStyle w:val="Heading2"/>
      </w:pPr>
      <w:bookmarkStart w:id="14" w:name="roles-and-responsibilities"/>
      <w:bookmarkEnd w:id="13"/>
      <w:r>
        <w:t>6. Roles and Responsibilities</w:t>
      </w:r>
    </w:p>
    <w:p w14:paraId="56A44B7D" w14:textId="77777777" w:rsidR="002A3F77" w:rsidRDefault="0078641B">
      <w:pPr>
        <w:pStyle w:val="Compact"/>
        <w:numPr>
          <w:ilvl w:val="0"/>
          <w:numId w:val="3"/>
        </w:numPr>
      </w:pPr>
      <w:r>
        <w:rPr>
          <w:b/>
          <w:bCs/>
        </w:rPr>
        <w:t>Trustees</w:t>
      </w:r>
      <w:r>
        <w:t xml:space="preserve"> are responsible for approving this policy and ensuring strategic alignment.</w:t>
      </w:r>
    </w:p>
    <w:p w14:paraId="77F0EFE5" w14:textId="77777777" w:rsidR="002A3F77" w:rsidRDefault="0078641B">
      <w:pPr>
        <w:pStyle w:val="Compact"/>
        <w:numPr>
          <w:ilvl w:val="0"/>
          <w:numId w:val="3"/>
        </w:numPr>
      </w:pPr>
      <w:r>
        <w:rPr>
          <w:b/>
          <w:bCs/>
        </w:rPr>
        <w:t>Officers and project leads</w:t>
      </w:r>
      <w:r>
        <w:t xml:space="preserve"> are responsible for implementing the policy in day‑to‑day activities.</w:t>
      </w:r>
    </w:p>
    <w:p w14:paraId="71301D33" w14:textId="77777777" w:rsidR="002A3F77" w:rsidRDefault="0078641B">
      <w:pPr>
        <w:pStyle w:val="Compact"/>
        <w:numPr>
          <w:ilvl w:val="0"/>
          <w:numId w:val="3"/>
        </w:numPr>
      </w:pPr>
      <w:r>
        <w:rPr>
          <w:b/>
          <w:bCs/>
        </w:rPr>
        <w:lastRenderedPageBreak/>
        <w:t>Volunteers and partners</w:t>
      </w:r>
      <w:r>
        <w:t xml:space="preserve"> are expected to support and uphold the principles of this policy.</w:t>
      </w:r>
    </w:p>
    <w:p w14:paraId="5DDD14DA" w14:textId="77777777" w:rsidR="002A3F77" w:rsidRDefault="00000000">
      <w:r>
        <w:pict w14:anchorId="23741FA4">
          <v:rect id="_x0000_i1036" style="width:0;height:1.5pt" o:hralign="center" o:hrstd="t" o:hr="t"/>
        </w:pict>
      </w:r>
    </w:p>
    <w:p w14:paraId="0575DB9F" w14:textId="77777777" w:rsidR="002A3F77" w:rsidRDefault="0078641B">
      <w:pPr>
        <w:pStyle w:val="Heading2"/>
      </w:pPr>
      <w:bookmarkStart w:id="15" w:name="monitoring-and-review"/>
      <w:bookmarkEnd w:id="14"/>
      <w:r>
        <w:t>7. Monitoring and Review</w:t>
      </w:r>
    </w:p>
    <w:p w14:paraId="15770FDF" w14:textId="77777777" w:rsidR="002A3F77" w:rsidRDefault="0078641B">
      <w:pPr>
        <w:pStyle w:val="FirstParagraph"/>
      </w:pPr>
      <w:r>
        <w:t>Environmental performance and outcomes will be reviewed periodically to ensure continual improvement.</w:t>
      </w:r>
    </w:p>
    <w:p w14:paraId="13A89ED4" w14:textId="77777777" w:rsidR="002A3F77" w:rsidRDefault="0078641B">
      <w:pPr>
        <w:pStyle w:val="BodyText"/>
      </w:pPr>
      <w:r>
        <w:t>This policy will be: - Reviewed at least every three years - Updated in response to legislative, environmental or organisational change</w:t>
      </w:r>
    </w:p>
    <w:p w14:paraId="46E1E310" w14:textId="77777777" w:rsidR="002A3F77" w:rsidRDefault="00000000">
      <w:r>
        <w:pict w14:anchorId="38EE8F3A">
          <v:rect id="_x0000_i1037" style="width:0;height:1.5pt" o:hralign="center" o:hrstd="t" o:hr="t"/>
        </w:pict>
      </w:r>
    </w:p>
    <w:p w14:paraId="62D0B18E" w14:textId="77777777" w:rsidR="002A3F77" w:rsidRDefault="0078641B">
      <w:pPr>
        <w:pStyle w:val="Heading2"/>
      </w:pPr>
      <w:bookmarkStart w:id="16" w:name="policy-approval"/>
      <w:bookmarkEnd w:id="15"/>
      <w:r>
        <w:t>8. Policy Approval</w:t>
      </w:r>
    </w:p>
    <w:p w14:paraId="7B387F21" w14:textId="77777777" w:rsidR="002A3F77" w:rsidRDefault="0078641B">
      <w:pPr>
        <w:pStyle w:val="FirstParagraph"/>
      </w:pPr>
      <w:r>
        <w:t>This Environmental Policy was approved by the Board of Trustees of Trees for Dorset.</w:t>
      </w:r>
    </w:p>
    <w:p w14:paraId="4172206E" w14:textId="77777777" w:rsidR="002A3F77" w:rsidRDefault="0078641B">
      <w:pPr>
        <w:pStyle w:val="BodyText"/>
      </w:pPr>
      <w:r>
        <w:rPr>
          <w:b/>
          <w:bCs/>
        </w:rPr>
        <w:t>Chair:</w:t>
      </w:r>
      <w:r>
        <w:t xml:space="preserve"> ___________________________</w:t>
      </w:r>
      <w:r>
        <w:br/>
      </w:r>
      <w:r>
        <w:rPr>
          <w:b/>
          <w:bCs/>
        </w:rPr>
        <w:t>Date:</w:t>
      </w:r>
      <w:r>
        <w:t xml:space="preserve"> ___________________________</w:t>
      </w:r>
    </w:p>
    <w:p w14:paraId="5252F726" w14:textId="77777777" w:rsidR="002A3F77" w:rsidRDefault="00000000">
      <w:r>
        <w:pict w14:anchorId="32F963D6">
          <v:rect id="_x0000_i1038" style="width:0;height:1.5pt" o:hralign="center" o:hrstd="t" o:hr="t"/>
        </w:pict>
      </w:r>
    </w:p>
    <w:p w14:paraId="53E048D1" w14:textId="77777777" w:rsidR="002A3F77" w:rsidRDefault="0078641B">
      <w:pPr>
        <w:pStyle w:val="FirstParagraph"/>
      </w:pPr>
      <w:r>
        <w:rPr>
          <w:i/>
          <w:iCs/>
        </w:rPr>
        <w:t>End of Policy</w:t>
      </w:r>
      <w:bookmarkEnd w:id="0"/>
      <w:bookmarkEnd w:id="16"/>
    </w:p>
    <w:sectPr w:rsidR="002A3F77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DAEE63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6A0ABF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25446658">
    <w:abstractNumId w:val="0"/>
  </w:num>
  <w:num w:numId="2" w16cid:durableId="1683893455">
    <w:abstractNumId w:val="1"/>
  </w:num>
  <w:num w:numId="3" w16cid:durableId="1506282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77"/>
    <w:rsid w:val="000361E6"/>
    <w:rsid w:val="001073EB"/>
    <w:rsid w:val="001E7A2B"/>
    <w:rsid w:val="002760C2"/>
    <w:rsid w:val="002A3F77"/>
    <w:rsid w:val="005B0C0A"/>
    <w:rsid w:val="006E11DE"/>
    <w:rsid w:val="0078641B"/>
    <w:rsid w:val="00805C3C"/>
    <w:rsid w:val="00880016"/>
    <w:rsid w:val="00AA2119"/>
    <w:rsid w:val="00BD338F"/>
    <w:rsid w:val="00DD279D"/>
    <w:rsid w:val="00E1291C"/>
    <w:rsid w:val="00F4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81483"/>
  <w15:docId w15:val="{6ED205F6-8490-41E2-9021-C8C46946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Shilvock</dc:creator>
  <cp:keywords/>
  <cp:lastModifiedBy>Sue Shilvock</cp:lastModifiedBy>
  <cp:revision>12</cp:revision>
  <dcterms:created xsi:type="dcterms:W3CDTF">2026-02-02T19:12:00Z</dcterms:created>
  <dcterms:modified xsi:type="dcterms:W3CDTF">2026-02-05T18:01:00Z</dcterms:modified>
</cp:coreProperties>
</file>